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069D" w14:textId="0A19E6E4" w:rsidR="001F2CE4" w:rsidRDefault="004715A8">
      <w:pPr>
        <w:jc w:val="center"/>
        <w:rPr>
          <w:rFonts w:ascii="Arial Narrow" w:eastAsia="Arial Narrow" w:hAnsi="Arial Narrow" w:cs="Arial Narrow"/>
          <w:sz w:val="16"/>
          <w:szCs w:val="16"/>
        </w:rPr>
      </w:pPr>
      <w:r>
        <w:rPr>
          <w:rFonts w:ascii="Arial Narrow" w:eastAsia="Arial Narrow" w:hAnsi="Arial Narrow" w:cs="Arial Narrow"/>
          <w:b/>
          <w:sz w:val="16"/>
          <w:szCs w:val="16"/>
          <w:u w:val="single"/>
        </w:rPr>
        <w:t>Risk Assessment Form</w:t>
      </w:r>
      <w:r>
        <w:rPr>
          <w:rFonts w:ascii="Arial Narrow" w:eastAsia="Arial Narrow" w:hAnsi="Arial Narrow" w:cs="Arial Narrow"/>
          <w:b/>
          <w:sz w:val="16"/>
          <w:szCs w:val="16"/>
        </w:rPr>
        <w:t xml:space="preserve"> </w:t>
      </w:r>
      <w:r>
        <w:rPr>
          <w:rFonts w:ascii="Arial Narrow" w:eastAsia="Arial Narrow" w:hAnsi="Arial Narrow" w:cs="Arial Narrow"/>
          <w:b/>
          <w:sz w:val="16"/>
          <w:szCs w:val="16"/>
        </w:rPr>
        <w:tab/>
        <w:t>Event Organisers</w:t>
      </w:r>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Witchford</w:t>
      </w:r>
      <w:proofErr w:type="spellEnd"/>
      <w:r>
        <w:rPr>
          <w:rFonts w:ascii="Arial Narrow" w:eastAsia="Arial Narrow" w:hAnsi="Arial Narrow" w:cs="Arial Narrow"/>
          <w:sz w:val="16"/>
          <w:szCs w:val="16"/>
        </w:rPr>
        <w:t xml:space="preserve"> School Sports Partnership                   </w:t>
      </w:r>
      <w:r>
        <w:rPr>
          <w:rFonts w:ascii="Arial Narrow" w:eastAsia="Arial Narrow" w:hAnsi="Arial Narrow" w:cs="Arial Narrow"/>
          <w:b/>
          <w:sz w:val="16"/>
          <w:szCs w:val="16"/>
        </w:rPr>
        <w:t>Event:</w:t>
      </w:r>
      <w:r>
        <w:rPr>
          <w:rFonts w:ascii="Arial Narrow" w:eastAsia="Arial Narrow" w:hAnsi="Arial Narrow" w:cs="Arial Narrow"/>
          <w:b/>
          <w:sz w:val="16"/>
          <w:szCs w:val="16"/>
        </w:rPr>
        <w:tab/>
      </w:r>
      <w:r>
        <w:rPr>
          <w:rFonts w:ascii="Arial Narrow" w:eastAsia="Arial Narrow" w:hAnsi="Arial Narrow" w:cs="Arial Narrow"/>
          <w:b/>
          <w:color w:val="FF0000"/>
          <w:sz w:val="16"/>
          <w:szCs w:val="16"/>
        </w:rPr>
        <w:t xml:space="preserve">Sport Stacking             </w:t>
      </w:r>
      <w:r>
        <w:rPr>
          <w:rFonts w:ascii="Arial Narrow" w:eastAsia="Arial Narrow" w:hAnsi="Arial Narrow" w:cs="Arial Narrow"/>
          <w:b/>
          <w:sz w:val="16"/>
          <w:szCs w:val="16"/>
        </w:rPr>
        <w:t xml:space="preserve">Educational Objectives:  </w:t>
      </w:r>
      <w:r>
        <w:rPr>
          <w:rFonts w:ascii="Arial Narrow" w:eastAsia="Arial Narrow" w:hAnsi="Arial Narrow" w:cs="Arial Narrow"/>
          <w:sz w:val="16"/>
          <w:szCs w:val="16"/>
        </w:rPr>
        <w:t>To compete in an inter school event</w:t>
      </w:r>
      <w:r w:rsidR="00F902BB">
        <w:rPr>
          <w:rFonts w:ascii="Arial Narrow" w:eastAsia="Arial Narrow" w:hAnsi="Arial Narrow" w:cs="Arial Narrow"/>
          <w:sz w:val="16"/>
          <w:szCs w:val="16"/>
        </w:rPr>
        <w:t xml:space="preserve"> and develop life skills relating to self-belief</w:t>
      </w:r>
    </w:p>
    <w:tbl>
      <w:tblPr>
        <w:tblStyle w:val="a"/>
        <w:tblW w:w="15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1035"/>
        <w:gridCol w:w="5314"/>
        <w:gridCol w:w="4849"/>
        <w:gridCol w:w="1991"/>
      </w:tblGrid>
      <w:tr w:rsidR="001F2CE4" w14:paraId="7B641A06" w14:textId="77777777">
        <w:tc>
          <w:tcPr>
            <w:tcW w:w="2362" w:type="dxa"/>
            <w:shd w:val="clear" w:color="auto" w:fill="auto"/>
          </w:tcPr>
          <w:p w14:paraId="7E9D7B3D" w14:textId="77777777" w:rsidR="001F2CE4" w:rsidRDefault="004715A8">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HAZARD</w:t>
            </w:r>
          </w:p>
          <w:p w14:paraId="7A8DDAED" w14:textId="77777777" w:rsidR="001F2CE4" w:rsidRDefault="004715A8">
            <w:pPr>
              <w:ind w:left="360"/>
              <w:rPr>
                <w:rFonts w:ascii="Arial Narrow" w:eastAsia="Arial Narrow" w:hAnsi="Arial Narrow" w:cs="Arial Narrow"/>
                <w:sz w:val="16"/>
                <w:szCs w:val="16"/>
              </w:rPr>
            </w:pPr>
            <w:r>
              <w:rPr>
                <w:rFonts w:ascii="Arial Narrow" w:eastAsia="Arial Narrow" w:hAnsi="Arial Narrow" w:cs="Arial Narrow"/>
                <w:sz w:val="16"/>
                <w:szCs w:val="16"/>
              </w:rPr>
              <w:t>List the Hazards which could cause harm</w:t>
            </w:r>
          </w:p>
        </w:tc>
        <w:tc>
          <w:tcPr>
            <w:tcW w:w="1035" w:type="dxa"/>
            <w:shd w:val="clear" w:color="auto" w:fill="auto"/>
          </w:tcPr>
          <w:p w14:paraId="2F14BB65" w14:textId="77777777" w:rsidR="001F2CE4" w:rsidRDefault="004715A8">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RISK</w:t>
            </w:r>
          </w:p>
          <w:p w14:paraId="4965F0ED" w14:textId="77777777" w:rsidR="001F2CE4" w:rsidRDefault="001F2CE4">
            <w:pPr>
              <w:ind w:left="360"/>
              <w:rPr>
                <w:rFonts w:ascii="Arial Narrow" w:eastAsia="Arial Narrow" w:hAnsi="Arial Narrow" w:cs="Arial Narrow"/>
                <w:sz w:val="16"/>
                <w:szCs w:val="16"/>
              </w:rPr>
            </w:pPr>
          </w:p>
        </w:tc>
        <w:tc>
          <w:tcPr>
            <w:tcW w:w="5314" w:type="dxa"/>
            <w:shd w:val="clear" w:color="auto" w:fill="auto"/>
          </w:tcPr>
          <w:p w14:paraId="66D888C4" w14:textId="77777777" w:rsidR="001F2CE4" w:rsidRDefault="004715A8">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CONTROLLING RISK</w:t>
            </w:r>
          </w:p>
          <w:p w14:paraId="1C03AAC9" w14:textId="77777777" w:rsidR="001F2CE4" w:rsidRDefault="004715A8">
            <w:pPr>
              <w:ind w:left="360"/>
              <w:rPr>
                <w:rFonts w:ascii="Arial Narrow" w:eastAsia="Arial Narrow" w:hAnsi="Arial Narrow" w:cs="Arial Narrow"/>
                <w:sz w:val="16"/>
                <w:szCs w:val="16"/>
              </w:rPr>
            </w:pPr>
            <w:r>
              <w:rPr>
                <w:rFonts w:ascii="Arial Narrow" w:eastAsia="Arial Narrow" w:hAnsi="Arial Narrow" w:cs="Arial Narrow"/>
                <w:sz w:val="16"/>
                <w:szCs w:val="16"/>
              </w:rPr>
              <w:t>List existing precautions and whether more should be done.</w:t>
            </w:r>
          </w:p>
        </w:tc>
        <w:tc>
          <w:tcPr>
            <w:tcW w:w="4849" w:type="dxa"/>
            <w:shd w:val="clear" w:color="auto" w:fill="auto"/>
          </w:tcPr>
          <w:p w14:paraId="53BBA3DB" w14:textId="77777777" w:rsidR="001F2CE4" w:rsidRDefault="004715A8">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RECORD YOUR FINDINGS</w:t>
            </w:r>
          </w:p>
          <w:p w14:paraId="6089E34C" w14:textId="77777777" w:rsidR="001F2CE4" w:rsidRDefault="004715A8">
            <w:pPr>
              <w:ind w:left="360"/>
              <w:rPr>
                <w:rFonts w:ascii="Arial Narrow" w:eastAsia="Arial Narrow" w:hAnsi="Arial Narrow" w:cs="Arial Narrow"/>
                <w:sz w:val="16"/>
                <w:szCs w:val="16"/>
              </w:rPr>
            </w:pPr>
            <w:r>
              <w:rPr>
                <w:rFonts w:ascii="Arial Narrow" w:eastAsia="Arial Narrow" w:hAnsi="Arial Narrow" w:cs="Arial Narrow"/>
                <w:sz w:val="16"/>
                <w:szCs w:val="16"/>
              </w:rPr>
              <w:t>List what actions you have taken</w:t>
            </w:r>
          </w:p>
        </w:tc>
        <w:tc>
          <w:tcPr>
            <w:tcW w:w="1991" w:type="dxa"/>
            <w:shd w:val="clear" w:color="auto" w:fill="auto"/>
          </w:tcPr>
          <w:p w14:paraId="24E1B32D" w14:textId="77777777" w:rsidR="001F2CE4" w:rsidRDefault="004715A8">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REVIEW &amp; REVISE</w:t>
            </w:r>
          </w:p>
          <w:p w14:paraId="01A393A7" w14:textId="77777777" w:rsidR="001F2CE4" w:rsidRDefault="001F2CE4">
            <w:pPr>
              <w:ind w:left="360"/>
              <w:rPr>
                <w:rFonts w:ascii="Arial Narrow" w:eastAsia="Arial Narrow" w:hAnsi="Arial Narrow" w:cs="Arial Narrow"/>
                <w:sz w:val="16"/>
                <w:szCs w:val="16"/>
              </w:rPr>
            </w:pPr>
          </w:p>
        </w:tc>
      </w:tr>
      <w:tr w:rsidR="001F2CE4" w14:paraId="25300DC8" w14:textId="77777777">
        <w:tc>
          <w:tcPr>
            <w:tcW w:w="2362" w:type="dxa"/>
            <w:shd w:val="clear" w:color="auto" w:fill="auto"/>
          </w:tcPr>
          <w:p w14:paraId="4A474666"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contact</w:t>
            </w:r>
            <w:r>
              <w:rPr>
                <w:rFonts w:ascii="Arial Narrow" w:eastAsia="Arial Narrow" w:hAnsi="Arial Narrow" w:cs="Arial Narrow"/>
                <w:sz w:val="16"/>
                <w:szCs w:val="16"/>
              </w:rPr>
              <w:t xml:space="preserve"> with spectators/ Members of Public/ students </w:t>
            </w:r>
          </w:p>
        </w:tc>
        <w:tc>
          <w:tcPr>
            <w:tcW w:w="1035" w:type="dxa"/>
            <w:shd w:val="clear" w:color="auto" w:fill="auto"/>
          </w:tcPr>
          <w:p w14:paraId="2B64A3ED"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4EF19204"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Staff accompanying children are responsible for their safety at all times whilst on site.</w:t>
            </w:r>
          </w:p>
          <w:p w14:paraId="247B71E8"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color w:val="000000"/>
                <w:sz w:val="16"/>
                <w:szCs w:val="16"/>
              </w:rPr>
              <w:t xml:space="preserve">School staff </w:t>
            </w:r>
            <w:r>
              <w:rPr>
                <w:rFonts w:ascii="Arial Narrow" w:eastAsia="Arial Narrow" w:hAnsi="Arial Narrow" w:cs="Arial Narrow"/>
                <w:b/>
                <w:color w:val="000000"/>
                <w:sz w:val="16"/>
                <w:szCs w:val="16"/>
                <w:u w:val="single"/>
              </w:rPr>
              <w:t>must</w:t>
            </w:r>
            <w:r>
              <w:rPr>
                <w:rFonts w:ascii="Arial Narrow" w:eastAsia="Arial Narrow" w:hAnsi="Arial Narrow" w:cs="Arial Narrow"/>
                <w:color w:val="000000"/>
                <w:sz w:val="16"/>
                <w:szCs w:val="16"/>
              </w:rPr>
              <w:t xml:space="preserve"> show photo ID and bring a copy of a register containing full names of all accompanying adults and children. </w:t>
            </w:r>
          </w:p>
          <w:p w14:paraId="2ECD8B94"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color w:val="000000"/>
                <w:sz w:val="16"/>
                <w:szCs w:val="16"/>
              </w:rPr>
              <w:t>On arrival at the venue one member of school staff should report to the sign in desk where they will be asked to record the numbers of accompanying adults and children in their group.</w:t>
            </w:r>
          </w:p>
          <w:p w14:paraId="1E706C62"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b/>
                <w:color w:val="000000"/>
                <w:sz w:val="16"/>
                <w:szCs w:val="16"/>
                <w:u w:val="single"/>
              </w:rPr>
              <w:t>Spectators are NOT permitted</w:t>
            </w:r>
            <w:r>
              <w:rPr>
                <w:rFonts w:ascii="Arial Narrow" w:eastAsia="Arial Narrow" w:hAnsi="Arial Narrow" w:cs="Arial Narrow"/>
                <w:color w:val="000000"/>
                <w:sz w:val="16"/>
                <w:szCs w:val="16"/>
              </w:rPr>
              <w:t>.  Any non-school staff must be listed on the school register, submitted for the event day.  They must remain directly with school staff.  School staff are responsible for monitoring the whereabouts of non-school staff who are listed on their registers.</w:t>
            </w:r>
          </w:p>
          <w:p w14:paraId="59FAA73E"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Any unwanted or disruptive individuals will be asked to leave the premises.</w:t>
            </w:r>
          </w:p>
          <w:p w14:paraId="7FEEE5D6"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Staff and pupils informed of rules and safety aspects prior to the event and event information posted on the website prior to the event.</w:t>
            </w:r>
          </w:p>
          <w:p w14:paraId="0AF44DAA"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Accompanying staff are briefed before the event to behave in a respectable manner towards officials and players.</w:t>
            </w:r>
          </w:p>
        </w:tc>
        <w:tc>
          <w:tcPr>
            <w:tcW w:w="4849" w:type="dxa"/>
            <w:shd w:val="clear" w:color="auto" w:fill="auto"/>
          </w:tcPr>
          <w:p w14:paraId="59541D3E"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Instructions for arrival emailed out in advance.</w:t>
            </w:r>
          </w:p>
          <w:p w14:paraId="0AF2ACFE"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All young people will be accompanied by school staff during movement around the school when not competing.</w:t>
            </w:r>
          </w:p>
          <w:p w14:paraId="1AE33B1B"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Event leader or young leaders to speak to staff about pupils who are behaving inappropriately. </w:t>
            </w:r>
          </w:p>
          <w:p w14:paraId="1A5F4271"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Rules and risk assessment published on the website and emailed to participating schools prior to event.</w:t>
            </w:r>
          </w:p>
        </w:tc>
        <w:tc>
          <w:tcPr>
            <w:tcW w:w="1991" w:type="dxa"/>
            <w:shd w:val="clear" w:color="auto" w:fill="auto"/>
          </w:tcPr>
          <w:p w14:paraId="5384B567"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2B2C583E" w14:textId="77777777">
        <w:tc>
          <w:tcPr>
            <w:tcW w:w="2362" w:type="dxa"/>
            <w:shd w:val="clear" w:color="auto" w:fill="auto"/>
          </w:tcPr>
          <w:p w14:paraId="3F8D7192"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of injury or </w:t>
            </w:r>
            <w:proofErr w:type="gramStart"/>
            <w:r>
              <w:rPr>
                <w:rFonts w:ascii="Arial Narrow" w:eastAsia="Arial Narrow" w:hAnsi="Arial Narrow" w:cs="Arial Narrow"/>
                <w:sz w:val="16"/>
                <w:szCs w:val="16"/>
              </w:rPr>
              <w:t>illness  from</w:t>
            </w:r>
            <w:proofErr w:type="gramEnd"/>
            <w:r>
              <w:rPr>
                <w:rFonts w:ascii="Arial Narrow" w:eastAsia="Arial Narrow" w:hAnsi="Arial Narrow" w:cs="Arial Narrow"/>
                <w:sz w:val="16"/>
                <w:szCs w:val="16"/>
              </w:rPr>
              <w:t xml:space="preserve"> poor </w:t>
            </w:r>
            <w:proofErr w:type="spellStart"/>
            <w:r>
              <w:rPr>
                <w:rFonts w:ascii="Arial Narrow" w:eastAsia="Arial Narrow" w:hAnsi="Arial Narrow" w:cs="Arial Narrow"/>
                <w:b/>
                <w:sz w:val="16"/>
                <w:szCs w:val="16"/>
              </w:rPr>
              <w:t>organisation</w:t>
            </w:r>
            <w:proofErr w:type="spellEnd"/>
            <w:r>
              <w:rPr>
                <w:rFonts w:ascii="Arial Narrow" w:eastAsia="Arial Narrow" w:hAnsi="Arial Narrow" w:cs="Arial Narrow"/>
                <w:sz w:val="16"/>
                <w:szCs w:val="16"/>
              </w:rPr>
              <w:t xml:space="preserve"> of event</w:t>
            </w:r>
          </w:p>
        </w:tc>
        <w:tc>
          <w:tcPr>
            <w:tcW w:w="1035" w:type="dxa"/>
            <w:shd w:val="clear" w:color="auto" w:fill="auto"/>
          </w:tcPr>
          <w:p w14:paraId="304AC58E"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3F89B86B"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Entries capped to ensure manageable competitors in available space.  Additional space </w:t>
            </w:r>
            <w:proofErr w:type="spellStart"/>
            <w:r>
              <w:rPr>
                <w:rFonts w:ascii="Arial Narrow" w:eastAsia="Arial Narrow" w:hAnsi="Arial Narrow" w:cs="Arial Narrow"/>
                <w:sz w:val="16"/>
                <w:szCs w:val="16"/>
              </w:rPr>
              <w:t>organised</w:t>
            </w:r>
            <w:proofErr w:type="spellEnd"/>
            <w:r>
              <w:rPr>
                <w:rFonts w:ascii="Arial Narrow" w:eastAsia="Arial Narrow" w:hAnsi="Arial Narrow" w:cs="Arial Narrow"/>
                <w:sz w:val="16"/>
                <w:szCs w:val="16"/>
              </w:rPr>
              <w:t xml:space="preserve"> if entries extended.</w:t>
            </w:r>
          </w:p>
          <w:p w14:paraId="2174C6ED"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 staff will be responsible for warming up and preparing players before their specific events.</w:t>
            </w:r>
          </w:p>
          <w:p w14:paraId="180034B6"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 staff are responsible for supervising members of their team when participating in events and resting.</w:t>
            </w:r>
          </w:p>
          <w:p w14:paraId="5AF2EFF3"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b/>
                <w:sz w:val="16"/>
                <w:szCs w:val="16"/>
              </w:rPr>
              <w:t>Schools advised to bring a First Aider</w:t>
            </w:r>
            <w:r>
              <w:rPr>
                <w:rFonts w:ascii="Arial Narrow" w:eastAsia="Arial Narrow" w:hAnsi="Arial Narrow" w:cs="Arial Narrow"/>
                <w:sz w:val="16"/>
                <w:szCs w:val="16"/>
              </w:rPr>
              <w:t xml:space="preserve">.  A first aider from the host site will be available in emergencies. </w:t>
            </w:r>
          </w:p>
          <w:p w14:paraId="34EC2235"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Leaders trained prior to the event.</w:t>
            </w:r>
          </w:p>
          <w:p w14:paraId="61E9186E" w14:textId="1165C149" w:rsidR="001F2CE4" w:rsidRDefault="004715A8">
            <w:pPr>
              <w:numPr>
                <w:ilvl w:val="0"/>
                <w:numId w:val="4"/>
              </w:numPr>
              <w:rPr>
                <w:rFonts w:ascii="Arial Narrow" w:eastAsia="Arial Narrow" w:hAnsi="Arial Narrow" w:cs="Arial Narrow"/>
                <w:sz w:val="18"/>
                <w:szCs w:val="18"/>
              </w:rPr>
            </w:pPr>
            <w:r>
              <w:rPr>
                <w:rFonts w:ascii="Arial Narrow" w:eastAsia="Arial Narrow" w:hAnsi="Arial Narrow" w:cs="Arial Narrow"/>
                <w:sz w:val="18"/>
                <w:szCs w:val="18"/>
              </w:rPr>
              <w:t>Children to stop activity on a given command from a central point</w:t>
            </w:r>
            <w:proofErr w:type="gramStart"/>
            <w:r>
              <w:rPr>
                <w:rFonts w:ascii="Arial Narrow" w:eastAsia="Arial Narrow" w:hAnsi="Arial Narrow" w:cs="Arial Narrow"/>
                <w:sz w:val="18"/>
                <w:szCs w:val="18"/>
              </w:rPr>
              <w:t xml:space="preserve">.  </w:t>
            </w:r>
            <w:proofErr w:type="gramEnd"/>
          </w:p>
          <w:p w14:paraId="465B113F" w14:textId="77777777" w:rsidR="001F2CE4" w:rsidRDefault="004715A8">
            <w:pPr>
              <w:numPr>
                <w:ilvl w:val="0"/>
                <w:numId w:val="4"/>
              </w:numPr>
              <w:rPr>
                <w:rFonts w:ascii="Arial Narrow" w:eastAsia="Arial Narrow" w:hAnsi="Arial Narrow" w:cs="Arial Narrow"/>
                <w:sz w:val="18"/>
                <w:szCs w:val="18"/>
              </w:rPr>
            </w:pPr>
            <w:r>
              <w:rPr>
                <w:rFonts w:ascii="Arial Narrow" w:eastAsia="Arial Narrow" w:hAnsi="Arial Narrow" w:cs="Arial Narrow"/>
                <w:sz w:val="18"/>
                <w:szCs w:val="18"/>
              </w:rPr>
              <w:t>Children to remain within designated area during activity time</w:t>
            </w:r>
            <w:proofErr w:type="gramStart"/>
            <w:r>
              <w:rPr>
                <w:rFonts w:ascii="Arial Narrow" w:eastAsia="Arial Narrow" w:hAnsi="Arial Narrow" w:cs="Arial Narrow"/>
                <w:sz w:val="18"/>
                <w:szCs w:val="18"/>
              </w:rPr>
              <w:t xml:space="preserve">.  </w:t>
            </w:r>
            <w:proofErr w:type="gramEnd"/>
          </w:p>
          <w:p w14:paraId="2EB17D32" w14:textId="61528190" w:rsidR="001F2CE4" w:rsidRDefault="004715A8">
            <w:pPr>
              <w:numPr>
                <w:ilvl w:val="0"/>
                <w:numId w:val="4"/>
              </w:numPr>
              <w:rPr>
                <w:rFonts w:ascii="Arial Narrow" w:eastAsia="Arial Narrow" w:hAnsi="Arial Narrow" w:cs="Arial Narrow"/>
                <w:sz w:val="18"/>
                <w:szCs w:val="18"/>
              </w:rPr>
            </w:pPr>
            <w:r>
              <w:rPr>
                <w:rFonts w:ascii="Arial Narrow" w:eastAsia="Arial Narrow" w:hAnsi="Arial Narrow" w:cs="Arial Narrow"/>
                <w:sz w:val="18"/>
                <w:szCs w:val="18"/>
              </w:rPr>
              <w:t xml:space="preserve">Sufficient space left between </w:t>
            </w:r>
            <w:r w:rsidR="00C24CE2">
              <w:rPr>
                <w:rFonts w:ascii="Arial Narrow" w:eastAsia="Arial Narrow" w:hAnsi="Arial Narrow" w:cs="Arial Narrow"/>
                <w:sz w:val="18"/>
                <w:szCs w:val="18"/>
              </w:rPr>
              <w:t>stacking tables.</w:t>
            </w:r>
          </w:p>
        </w:tc>
        <w:tc>
          <w:tcPr>
            <w:tcW w:w="4849" w:type="dxa"/>
            <w:shd w:val="clear" w:color="auto" w:fill="auto"/>
          </w:tcPr>
          <w:p w14:paraId="6A1CC2CD"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Schedule of play </w:t>
            </w:r>
            <w:proofErr w:type="spellStart"/>
            <w:r>
              <w:rPr>
                <w:rFonts w:ascii="Arial Narrow" w:eastAsia="Arial Narrow" w:hAnsi="Arial Narrow" w:cs="Arial Narrow"/>
                <w:sz w:val="16"/>
                <w:szCs w:val="16"/>
              </w:rPr>
              <w:t>organised</w:t>
            </w:r>
            <w:proofErr w:type="spellEnd"/>
            <w:r>
              <w:rPr>
                <w:rFonts w:ascii="Arial Narrow" w:eastAsia="Arial Narrow" w:hAnsi="Arial Narrow" w:cs="Arial Narrow"/>
                <w:sz w:val="16"/>
                <w:szCs w:val="16"/>
              </w:rPr>
              <w:t xml:space="preserve"> before the event and emailed to schools in advance of the event.</w:t>
            </w:r>
          </w:p>
          <w:p w14:paraId="6C6A11EE"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sign in on arrival and confirm/amend registers.</w:t>
            </w:r>
          </w:p>
          <w:p w14:paraId="3C3EC109" w14:textId="77777777" w:rsidR="001F2CE4" w:rsidRDefault="001F2CE4">
            <w:pPr>
              <w:ind w:left="360"/>
              <w:rPr>
                <w:rFonts w:ascii="Arial Narrow" w:eastAsia="Arial Narrow" w:hAnsi="Arial Narrow" w:cs="Arial Narrow"/>
                <w:sz w:val="16"/>
                <w:szCs w:val="16"/>
              </w:rPr>
            </w:pPr>
          </w:p>
        </w:tc>
        <w:tc>
          <w:tcPr>
            <w:tcW w:w="1991" w:type="dxa"/>
            <w:shd w:val="clear" w:color="auto" w:fill="auto"/>
          </w:tcPr>
          <w:p w14:paraId="4E804D8F"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58498B0D" w14:textId="77777777">
        <w:tc>
          <w:tcPr>
            <w:tcW w:w="2362" w:type="dxa"/>
            <w:shd w:val="clear" w:color="auto" w:fill="auto"/>
          </w:tcPr>
          <w:p w14:paraId="5F420E93"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damaged or unsafe </w:t>
            </w:r>
            <w:r>
              <w:rPr>
                <w:rFonts w:ascii="Arial Narrow" w:eastAsia="Arial Narrow" w:hAnsi="Arial Narrow" w:cs="Arial Narrow"/>
                <w:b/>
                <w:sz w:val="16"/>
                <w:szCs w:val="16"/>
              </w:rPr>
              <w:t>surface</w:t>
            </w:r>
          </w:p>
        </w:tc>
        <w:tc>
          <w:tcPr>
            <w:tcW w:w="1035" w:type="dxa"/>
            <w:shd w:val="clear" w:color="auto" w:fill="auto"/>
          </w:tcPr>
          <w:p w14:paraId="04360542"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27745F03"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Venue inspected on arrival.</w:t>
            </w:r>
          </w:p>
          <w:p w14:paraId="366DCC1C" w14:textId="77777777" w:rsidR="001F2CE4" w:rsidRDefault="001F2CE4">
            <w:pPr>
              <w:ind w:left="360"/>
              <w:rPr>
                <w:rFonts w:ascii="Arial Narrow" w:eastAsia="Arial Narrow" w:hAnsi="Arial Narrow" w:cs="Arial Narrow"/>
                <w:sz w:val="16"/>
                <w:szCs w:val="16"/>
              </w:rPr>
            </w:pPr>
          </w:p>
          <w:p w14:paraId="2D3C15BB" w14:textId="77777777" w:rsidR="001F2CE4" w:rsidRDefault="001F2CE4">
            <w:pPr>
              <w:ind w:left="360"/>
              <w:rPr>
                <w:rFonts w:ascii="Arial Narrow" w:eastAsia="Arial Narrow" w:hAnsi="Arial Narrow" w:cs="Arial Narrow"/>
                <w:sz w:val="16"/>
                <w:szCs w:val="16"/>
              </w:rPr>
            </w:pPr>
          </w:p>
        </w:tc>
        <w:tc>
          <w:tcPr>
            <w:tcW w:w="4849" w:type="dxa"/>
            <w:shd w:val="clear" w:color="auto" w:fill="auto"/>
          </w:tcPr>
          <w:p w14:paraId="751A6C50"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Checklist completed on day:</w:t>
            </w:r>
          </w:p>
          <w:p w14:paraId="11BA40E9" w14:textId="77777777" w:rsidR="001F2CE4" w:rsidRDefault="004715A8">
            <w:pPr>
              <w:rPr>
                <w:rFonts w:ascii="Arial Narrow" w:eastAsia="Arial Narrow" w:hAnsi="Arial Narrow" w:cs="Arial Narrow"/>
                <w:b/>
                <w:sz w:val="16"/>
                <w:szCs w:val="16"/>
              </w:rPr>
            </w:pPr>
            <w:r>
              <w:rPr>
                <w:rFonts w:ascii="Arial Narrow" w:eastAsia="Arial Narrow" w:hAnsi="Arial Narrow" w:cs="Arial Narrow"/>
                <w:b/>
                <w:sz w:val="16"/>
                <w:szCs w:val="16"/>
              </w:rPr>
              <w:t>Possible risk:</w:t>
            </w:r>
          </w:p>
          <w:p w14:paraId="3158EA43" w14:textId="77777777" w:rsidR="001F2CE4" w:rsidRDefault="004715A8">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Hazards and debris removed</w:t>
            </w:r>
          </w:p>
          <w:p w14:paraId="3B1FC7FC" w14:textId="77777777" w:rsidR="001F2CE4" w:rsidRDefault="004715A8">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Surfaces are not slippery</w:t>
            </w:r>
          </w:p>
        </w:tc>
        <w:tc>
          <w:tcPr>
            <w:tcW w:w="1991" w:type="dxa"/>
            <w:shd w:val="clear" w:color="auto" w:fill="auto"/>
          </w:tcPr>
          <w:p w14:paraId="4D47D880"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3B78B6B2" w14:textId="77777777">
        <w:tc>
          <w:tcPr>
            <w:tcW w:w="2362" w:type="dxa"/>
            <w:shd w:val="clear" w:color="auto" w:fill="auto"/>
          </w:tcPr>
          <w:p w14:paraId="186868C9"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damaged or unsafe </w:t>
            </w:r>
            <w:r>
              <w:rPr>
                <w:rFonts w:ascii="Arial Narrow" w:eastAsia="Arial Narrow" w:hAnsi="Arial Narrow" w:cs="Arial Narrow"/>
                <w:b/>
                <w:sz w:val="16"/>
                <w:szCs w:val="16"/>
              </w:rPr>
              <w:t>equipment</w:t>
            </w:r>
          </w:p>
        </w:tc>
        <w:tc>
          <w:tcPr>
            <w:tcW w:w="1035" w:type="dxa"/>
            <w:shd w:val="clear" w:color="auto" w:fill="auto"/>
          </w:tcPr>
          <w:p w14:paraId="7888B28B"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2F36824C"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Equipment to be used for intended purpose only.</w:t>
            </w:r>
          </w:p>
          <w:p w14:paraId="59316491"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emailed prior to event if specific equipment is requested.</w:t>
            </w:r>
          </w:p>
          <w:p w14:paraId="335800B9" w14:textId="1AB5347B"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Equipment inspected before event begins. </w:t>
            </w:r>
          </w:p>
        </w:tc>
        <w:tc>
          <w:tcPr>
            <w:tcW w:w="4849" w:type="dxa"/>
            <w:shd w:val="clear" w:color="auto" w:fill="auto"/>
          </w:tcPr>
          <w:p w14:paraId="522075C0"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Checklist completed on day:</w:t>
            </w:r>
          </w:p>
          <w:p w14:paraId="42521799" w14:textId="77777777" w:rsidR="001F2CE4" w:rsidRDefault="004715A8">
            <w:pPr>
              <w:rPr>
                <w:rFonts w:ascii="Arial Narrow" w:eastAsia="Arial Narrow" w:hAnsi="Arial Narrow" w:cs="Arial Narrow"/>
                <w:b/>
                <w:sz w:val="16"/>
                <w:szCs w:val="16"/>
              </w:rPr>
            </w:pPr>
            <w:r>
              <w:rPr>
                <w:rFonts w:ascii="Arial Narrow" w:eastAsia="Arial Narrow" w:hAnsi="Arial Narrow" w:cs="Arial Narrow"/>
                <w:b/>
                <w:sz w:val="16"/>
                <w:szCs w:val="16"/>
              </w:rPr>
              <w:t>Possible risk:</w:t>
            </w:r>
          </w:p>
          <w:p w14:paraId="6260220B" w14:textId="77777777" w:rsidR="001F2CE4" w:rsidRDefault="004715A8">
            <w:pPr>
              <w:numPr>
                <w:ilvl w:val="0"/>
                <w:numId w:val="2"/>
              </w:numPr>
              <w:rPr>
                <w:rFonts w:ascii="Arial Narrow" w:eastAsia="Arial Narrow" w:hAnsi="Arial Narrow" w:cs="Arial Narrow"/>
                <w:sz w:val="16"/>
                <w:szCs w:val="16"/>
              </w:rPr>
            </w:pPr>
            <w:r>
              <w:rPr>
                <w:rFonts w:ascii="Arial Narrow" w:eastAsia="Arial Narrow" w:hAnsi="Arial Narrow" w:cs="Arial Narrow"/>
                <w:sz w:val="16"/>
                <w:szCs w:val="16"/>
              </w:rPr>
              <w:t>All equipment checked prior to use</w:t>
            </w:r>
            <w:r>
              <w:rPr>
                <w:rFonts w:ascii="Arial Narrow" w:eastAsia="Arial Narrow" w:hAnsi="Arial Narrow" w:cs="Arial Narrow"/>
                <w:sz w:val="16"/>
                <w:szCs w:val="16"/>
              </w:rPr>
              <w:tab/>
            </w:r>
          </w:p>
          <w:p w14:paraId="1D06FB8E" w14:textId="77777777" w:rsidR="001F2CE4" w:rsidRDefault="001F2CE4">
            <w:pPr>
              <w:ind w:left="360"/>
              <w:rPr>
                <w:rFonts w:ascii="Arial Narrow" w:eastAsia="Arial Narrow" w:hAnsi="Arial Narrow" w:cs="Arial Narrow"/>
                <w:sz w:val="16"/>
                <w:szCs w:val="16"/>
              </w:rPr>
            </w:pPr>
          </w:p>
        </w:tc>
        <w:tc>
          <w:tcPr>
            <w:tcW w:w="1991" w:type="dxa"/>
            <w:shd w:val="clear" w:color="auto" w:fill="auto"/>
          </w:tcPr>
          <w:p w14:paraId="2FED3E38"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45239A25" w14:textId="77777777">
        <w:tc>
          <w:tcPr>
            <w:tcW w:w="2362" w:type="dxa"/>
            <w:shd w:val="clear" w:color="auto" w:fill="auto"/>
          </w:tcPr>
          <w:p w14:paraId="2105A807"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collisions</w:t>
            </w:r>
            <w:r>
              <w:rPr>
                <w:rFonts w:ascii="Arial Narrow" w:eastAsia="Arial Narrow" w:hAnsi="Arial Narrow" w:cs="Arial Narrow"/>
                <w:sz w:val="16"/>
                <w:szCs w:val="16"/>
              </w:rPr>
              <w:t xml:space="preserve"> when participating</w:t>
            </w:r>
          </w:p>
        </w:tc>
        <w:tc>
          <w:tcPr>
            <w:tcW w:w="1035" w:type="dxa"/>
            <w:shd w:val="clear" w:color="auto" w:fill="auto"/>
          </w:tcPr>
          <w:p w14:paraId="710BD474"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2123F3A7"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Activities set up in such a way to avoid collisions </w:t>
            </w:r>
            <w:proofErr w:type="gramStart"/>
            <w:r>
              <w:rPr>
                <w:rFonts w:ascii="Arial Narrow" w:eastAsia="Arial Narrow" w:hAnsi="Arial Narrow" w:cs="Arial Narrow"/>
                <w:sz w:val="16"/>
                <w:szCs w:val="16"/>
              </w:rPr>
              <w:t>i.e.</w:t>
            </w:r>
            <w:proofErr w:type="gramEnd"/>
            <w:r>
              <w:rPr>
                <w:rFonts w:ascii="Arial Narrow" w:eastAsia="Arial Narrow" w:hAnsi="Arial Narrow" w:cs="Arial Narrow"/>
                <w:sz w:val="16"/>
                <w:szCs w:val="16"/>
              </w:rPr>
              <w:t xml:space="preserve"> clearly define activity areas.</w:t>
            </w:r>
          </w:p>
        </w:tc>
        <w:tc>
          <w:tcPr>
            <w:tcW w:w="4849" w:type="dxa"/>
            <w:shd w:val="clear" w:color="auto" w:fill="auto"/>
          </w:tcPr>
          <w:p w14:paraId="7B470D6E"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Teams briefed at the start of event and reminders given as necessary.</w:t>
            </w:r>
          </w:p>
        </w:tc>
        <w:tc>
          <w:tcPr>
            <w:tcW w:w="1991" w:type="dxa"/>
            <w:shd w:val="clear" w:color="auto" w:fill="auto"/>
          </w:tcPr>
          <w:p w14:paraId="6FDB24E7"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4351C0A1" w14:textId="77777777">
        <w:tc>
          <w:tcPr>
            <w:tcW w:w="2362" w:type="dxa"/>
            <w:shd w:val="clear" w:color="auto" w:fill="auto"/>
          </w:tcPr>
          <w:p w14:paraId="01DD4A66"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inappropriate </w:t>
            </w:r>
            <w:r>
              <w:rPr>
                <w:rFonts w:ascii="Arial Narrow" w:eastAsia="Arial Narrow" w:hAnsi="Arial Narrow" w:cs="Arial Narrow"/>
                <w:b/>
                <w:sz w:val="16"/>
                <w:szCs w:val="16"/>
              </w:rPr>
              <w:t>kit</w:t>
            </w:r>
          </w:p>
        </w:tc>
        <w:tc>
          <w:tcPr>
            <w:tcW w:w="1035" w:type="dxa"/>
            <w:shd w:val="clear" w:color="auto" w:fill="auto"/>
          </w:tcPr>
          <w:p w14:paraId="217BCD13"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25771737"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will provide all kit for their participants</w:t>
            </w:r>
          </w:p>
          <w:p w14:paraId="434BFD28" w14:textId="77777777" w:rsidR="00117C2A" w:rsidRDefault="004715A8" w:rsidP="00117C2A">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School staff are responsible for their players and will ensure suitable PE kit and footwear is worn. </w:t>
            </w:r>
          </w:p>
          <w:p w14:paraId="10884D50" w14:textId="7D74E33F" w:rsidR="001F2CE4" w:rsidRDefault="004715A8" w:rsidP="00117C2A">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No </w:t>
            </w:r>
            <w:r w:rsidR="00DB1A8C">
              <w:rPr>
                <w:rFonts w:ascii="Arial Narrow" w:eastAsia="Arial Narrow" w:hAnsi="Arial Narrow" w:cs="Arial Narrow"/>
                <w:sz w:val="16"/>
                <w:szCs w:val="16"/>
              </w:rPr>
              <w:t>Jewelry</w:t>
            </w:r>
            <w:r>
              <w:rPr>
                <w:rFonts w:ascii="Arial Narrow" w:eastAsia="Arial Narrow" w:hAnsi="Arial Narrow" w:cs="Arial Narrow"/>
                <w:sz w:val="16"/>
                <w:szCs w:val="16"/>
              </w:rPr>
              <w:t xml:space="preserve"> to be worn by participants.</w:t>
            </w:r>
          </w:p>
        </w:tc>
        <w:tc>
          <w:tcPr>
            <w:tcW w:w="4849" w:type="dxa"/>
            <w:shd w:val="clear" w:color="auto" w:fill="auto"/>
          </w:tcPr>
          <w:p w14:paraId="580AAB2F"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informed that pupils should wear suitable clothing and footwear for taking part in physical activity</w:t>
            </w:r>
          </w:p>
          <w:p w14:paraId="2C5621F6" w14:textId="77777777" w:rsidR="001F2CE4" w:rsidRDefault="004715A8">
            <w:pPr>
              <w:numPr>
                <w:ilvl w:val="0"/>
                <w:numId w:val="4"/>
              </w:numPr>
              <w:rPr>
                <w:rFonts w:ascii="Arial Narrow" w:eastAsia="Arial Narrow" w:hAnsi="Arial Narrow" w:cs="Arial Narrow"/>
                <w:sz w:val="16"/>
                <w:szCs w:val="16"/>
              </w:rPr>
            </w:pPr>
            <w:proofErr w:type="spellStart"/>
            <w:r>
              <w:rPr>
                <w:rFonts w:ascii="Arial Narrow" w:eastAsia="Arial Narrow" w:hAnsi="Arial Narrow" w:cs="Arial Narrow"/>
                <w:sz w:val="16"/>
                <w:szCs w:val="16"/>
              </w:rPr>
              <w:t>Organiser</w:t>
            </w:r>
            <w:proofErr w:type="spellEnd"/>
            <w:r>
              <w:rPr>
                <w:rFonts w:ascii="Arial Narrow" w:eastAsia="Arial Narrow" w:hAnsi="Arial Narrow" w:cs="Arial Narrow"/>
                <w:sz w:val="16"/>
                <w:szCs w:val="16"/>
              </w:rPr>
              <w:t xml:space="preserve"> of the event will speak to a member of the school staff if they think any of the players clothing is inappropriate.  </w:t>
            </w:r>
          </w:p>
          <w:p w14:paraId="7F61A5D1"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The </w:t>
            </w:r>
            <w:proofErr w:type="spellStart"/>
            <w:r>
              <w:rPr>
                <w:rFonts w:ascii="Arial Narrow" w:eastAsia="Arial Narrow" w:hAnsi="Arial Narrow" w:cs="Arial Narrow"/>
                <w:sz w:val="16"/>
                <w:szCs w:val="16"/>
              </w:rPr>
              <w:t>organiser</w:t>
            </w:r>
            <w:proofErr w:type="spellEnd"/>
            <w:r>
              <w:rPr>
                <w:rFonts w:ascii="Arial Narrow" w:eastAsia="Arial Narrow" w:hAnsi="Arial Narrow" w:cs="Arial Narrow"/>
                <w:sz w:val="16"/>
                <w:szCs w:val="16"/>
              </w:rPr>
              <w:t xml:space="preserve"> can stop a player from participating if they could potentially harm themselves or others.</w:t>
            </w:r>
          </w:p>
        </w:tc>
        <w:tc>
          <w:tcPr>
            <w:tcW w:w="1991" w:type="dxa"/>
            <w:shd w:val="clear" w:color="auto" w:fill="auto"/>
          </w:tcPr>
          <w:p w14:paraId="60233FC1"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481FC91F" w14:textId="77777777">
        <w:tc>
          <w:tcPr>
            <w:tcW w:w="2362" w:type="dxa"/>
            <w:shd w:val="clear" w:color="auto" w:fill="auto"/>
          </w:tcPr>
          <w:p w14:paraId="3257C172"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adverse weather</w:t>
            </w:r>
            <w:r>
              <w:rPr>
                <w:rFonts w:ascii="Arial Narrow" w:eastAsia="Arial Narrow" w:hAnsi="Arial Narrow" w:cs="Arial Narrow"/>
                <w:sz w:val="16"/>
                <w:szCs w:val="16"/>
              </w:rPr>
              <w:t xml:space="preserve"> conditions</w:t>
            </w:r>
          </w:p>
        </w:tc>
        <w:tc>
          <w:tcPr>
            <w:tcW w:w="1035" w:type="dxa"/>
            <w:shd w:val="clear" w:color="auto" w:fill="auto"/>
          </w:tcPr>
          <w:p w14:paraId="6BA50DE6"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36132871"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If conditions are unsafe for travel, then the event will be cancelled.</w:t>
            </w:r>
          </w:p>
        </w:tc>
        <w:tc>
          <w:tcPr>
            <w:tcW w:w="4849" w:type="dxa"/>
            <w:shd w:val="clear" w:color="auto" w:fill="auto"/>
          </w:tcPr>
          <w:p w14:paraId="18034282"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Conditions assessed on the day.</w:t>
            </w:r>
          </w:p>
          <w:p w14:paraId="501B2554"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notified before the start of the school day if the competition is to be cancelled.</w:t>
            </w:r>
          </w:p>
        </w:tc>
        <w:tc>
          <w:tcPr>
            <w:tcW w:w="1991" w:type="dxa"/>
            <w:shd w:val="clear" w:color="auto" w:fill="auto"/>
          </w:tcPr>
          <w:p w14:paraId="3C73F8E2"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55884299" w14:textId="77777777">
        <w:tc>
          <w:tcPr>
            <w:tcW w:w="2362" w:type="dxa"/>
            <w:shd w:val="clear" w:color="auto" w:fill="auto"/>
          </w:tcPr>
          <w:p w14:paraId="06738DFF"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choking</w:t>
            </w:r>
            <w:r>
              <w:rPr>
                <w:rFonts w:ascii="Arial Narrow" w:eastAsia="Arial Narrow" w:hAnsi="Arial Narrow" w:cs="Arial Narrow"/>
                <w:sz w:val="16"/>
                <w:szCs w:val="16"/>
              </w:rPr>
              <w:t xml:space="preserve"> </w:t>
            </w:r>
          </w:p>
        </w:tc>
        <w:tc>
          <w:tcPr>
            <w:tcW w:w="1035" w:type="dxa"/>
            <w:shd w:val="clear" w:color="auto" w:fill="auto"/>
          </w:tcPr>
          <w:p w14:paraId="1A1B1A0C"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1CC310DC"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Eating and drinking during activities will not be permitted.</w:t>
            </w:r>
          </w:p>
          <w:p w14:paraId="026A7AE1"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Participants will be reminded to eat and drink between activities.</w:t>
            </w:r>
          </w:p>
          <w:p w14:paraId="49F8AAA2"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School staff to ensure their pupils do not eat and drink whilst they are active. </w:t>
            </w:r>
          </w:p>
        </w:tc>
        <w:tc>
          <w:tcPr>
            <w:tcW w:w="4849" w:type="dxa"/>
            <w:shd w:val="clear" w:color="auto" w:fill="auto"/>
          </w:tcPr>
          <w:p w14:paraId="63B6D8BA" w14:textId="77777777" w:rsidR="001F2CE4" w:rsidRDefault="004715A8">
            <w:pPr>
              <w:numPr>
                <w:ilvl w:val="0"/>
                <w:numId w:val="4"/>
              </w:numPr>
              <w:rPr>
                <w:rFonts w:ascii="Arial Narrow" w:eastAsia="Arial Narrow" w:hAnsi="Arial Narrow" w:cs="Arial Narrow"/>
                <w:sz w:val="16"/>
                <w:szCs w:val="16"/>
              </w:rPr>
            </w:pPr>
            <w:proofErr w:type="spellStart"/>
            <w:r>
              <w:rPr>
                <w:rFonts w:ascii="Arial Narrow" w:eastAsia="Arial Narrow" w:hAnsi="Arial Narrow" w:cs="Arial Narrow"/>
                <w:sz w:val="16"/>
                <w:szCs w:val="16"/>
              </w:rPr>
              <w:t>Organiser</w:t>
            </w:r>
            <w:proofErr w:type="spellEnd"/>
            <w:r>
              <w:rPr>
                <w:rFonts w:ascii="Arial Narrow" w:eastAsia="Arial Narrow" w:hAnsi="Arial Narrow" w:cs="Arial Narrow"/>
                <w:sz w:val="16"/>
                <w:szCs w:val="16"/>
              </w:rPr>
              <w:t xml:space="preserve"> of the event will speak to a member of the school staff if they think any participants are eating/drinking.</w:t>
            </w:r>
          </w:p>
          <w:p w14:paraId="78A53A2C"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The </w:t>
            </w:r>
            <w:proofErr w:type="spellStart"/>
            <w:r>
              <w:rPr>
                <w:rFonts w:ascii="Arial Narrow" w:eastAsia="Arial Narrow" w:hAnsi="Arial Narrow" w:cs="Arial Narrow"/>
                <w:sz w:val="16"/>
                <w:szCs w:val="16"/>
              </w:rPr>
              <w:t>organiser</w:t>
            </w:r>
            <w:proofErr w:type="spellEnd"/>
            <w:r>
              <w:rPr>
                <w:rFonts w:ascii="Arial Narrow" w:eastAsia="Arial Narrow" w:hAnsi="Arial Narrow" w:cs="Arial Narrow"/>
                <w:sz w:val="16"/>
                <w:szCs w:val="16"/>
              </w:rPr>
              <w:t xml:space="preserve"> can stop a player from participating if they could potentially harm themselves or others.</w:t>
            </w:r>
          </w:p>
        </w:tc>
        <w:tc>
          <w:tcPr>
            <w:tcW w:w="1991" w:type="dxa"/>
            <w:shd w:val="clear" w:color="auto" w:fill="auto"/>
          </w:tcPr>
          <w:p w14:paraId="75B5ABAF"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1F2CE4" w14:paraId="64F9ADA5" w14:textId="77777777">
        <w:tc>
          <w:tcPr>
            <w:tcW w:w="2362" w:type="dxa"/>
            <w:shd w:val="clear" w:color="auto" w:fill="auto"/>
          </w:tcPr>
          <w:p w14:paraId="676FC251"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lastRenderedPageBreak/>
              <w:t xml:space="preserve">Participants at risk from </w:t>
            </w:r>
            <w:r>
              <w:rPr>
                <w:rFonts w:ascii="Arial Narrow" w:eastAsia="Arial Narrow" w:hAnsi="Arial Narrow" w:cs="Arial Narrow"/>
                <w:b/>
                <w:sz w:val="16"/>
                <w:szCs w:val="16"/>
              </w:rPr>
              <w:t>identification</w:t>
            </w:r>
          </w:p>
        </w:tc>
        <w:tc>
          <w:tcPr>
            <w:tcW w:w="1035" w:type="dxa"/>
            <w:shd w:val="clear" w:color="auto" w:fill="auto"/>
          </w:tcPr>
          <w:p w14:paraId="457E9C5B" w14:textId="77777777" w:rsidR="001F2CE4" w:rsidRDefault="001F2CE4">
            <w:pPr>
              <w:rPr>
                <w:rFonts w:ascii="Arial Narrow" w:eastAsia="Arial Narrow" w:hAnsi="Arial Narrow" w:cs="Arial Narrow"/>
                <w:sz w:val="16"/>
                <w:szCs w:val="16"/>
              </w:rPr>
            </w:pPr>
          </w:p>
        </w:tc>
        <w:tc>
          <w:tcPr>
            <w:tcW w:w="5314" w:type="dxa"/>
            <w:shd w:val="clear" w:color="auto" w:fill="auto"/>
          </w:tcPr>
          <w:p w14:paraId="25411D5C"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Registers to include first names and initials only (for identification purposes in the case of an emergency).</w:t>
            </w:r>
          </w:p>
          <w:p w14:paraId="4E102524"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WSSP staff to check whether pupils have permission for photographs to be taken, prior to taking them, or request schools to send photographs that they have already checked.</w:t>
            </w:r>
          </w:p>
        </w:tc>
        <w:tc>
          <w:tcPr>
            <w:tcW w:w="4849" w:type="dxa"/>
            <w:shd w:val="clear" w:color="auto" w:fill="auto"/>
          </w:tcPr>
          <w:p w14:paraId="5C6DC44C"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WSSP staff to check with school Leaders before taking photographs.</w:t>
            </w:r>
          </w:p>
        </w:tc>
        <w:tc>
          <w:tcPr>
            <w:tcW w:w="1991" w:type="dxa"/>
            <w:shd w:val="clear" w:color="auto" w:fill="auto"/>
          </w:tcPr>
          <w:p w14:paraId="7A1078DD"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 and after event as appropriate.</w:t>
            </w:r>
          </w:p>
        </w:tc>
      </w:tr>
      <w:tr w:rsidR="001F2CE4" w14:paraId="3D702ECB" w14:textId="77777777">
        <w:tc>
          <w:tcPr>
            <w:tcW w:w="15551" w:type="dxa"/>
            <w:gridSpan w:val="5"/>
            <w:shd w:val="clear" w:color="auto" w:fill="FFFF00"/>
          </w:tcPr>
          <w:p w14:paraId="59877A6B"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Event specific</w:t>
            </w:r>
          </w:p>
        </w:tc>
      </w:tr>
      <w:tr w:rsidR="001F2CE4" w14:paraId="5B924D69" w14:textId="77777777">
        <w:tc>
          <w:tcPr>
            <w:tcW w:w="2362" w:type="dxa"/>
            <w:tcBorders>
              <w:bottom w:val="single" w:sz="4" w:space="0" w:color="000000"/>
            </w:tcBorders>
            <w:shd w:val="clear" w:color="auto" w:fill="auto"/>
          </w:tcPr>
          <w:p w14:paraId="13BFE602"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of injury </w:t>
            </w:r>
          </w:p>
        </w:tc>
        <w:tc>
          <w:tcPr>
            <w:tcW w:w="1035" w:type="dxa"/>
            <w:tcBorders>
              <w:bottom w:val="single" w:sz="4" w:space="0" w:color="000000"/>
            </w:tcBorders>
            <w:shd w:val="clear" w:color="auto" w:fill="auto"/>
          </w:tcPr>
          <w:p w14:paraId="43E7A069" w14:textId="77777777" w:rsidR="001F2CE4" w:rsidRDefault="001F2CE4">
            <w:pPr>
              <w:rPr>
                <w:rFonts w:ascii="Arial Narrow" w:eastAsia="Arial Narrow" w:hAnsi="Arial Narrow" w:cs="Arial Narrow"/>
                <w:sz w:val="16"/>
                <w:szCs w:val="16"/>
              </w:rPr>
            </w:pPr>
          </w:p>
        </w:tc>
        <w:tc>
          <w:tcPr>
            <w:tcW w:w="5314" w:type="dxa"/>
            <w:tcBorders>
              <w:bottom w:val="single" w:sz="4" w:space="0" w:color="000000"/>
            </w:tcBorders>
            <w:shd w:val="clear" w:color="auto" w:fill="auto"/>
          </w:tcPr>
          <w:p w14:paraId="2801B323"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Adequate spacing between judging tables</w:t>
            </w:r>
          </w:p>
          <w:p w14:paraId="64421B22"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A clearly marked warm up and </w:t>
            </w:r>
            <w:proofErr w:type="spellStart"/>
            <w:r>
              <w:rPr>
                <w:rFonts w:ascii="Arial Narrow" w:eastAsia="Arial Narrow" w:hAnsi="Arial Narrow" w:cs="Arial Narrow"/>
                <w:sz w:val="16"/>
                <w:szCs w:val="16"/>
              </w:rPr>
              <w:t>practise</w:t>
            </w:r>
            <w:proofErr w:type="spellEnd"/>
            <w:r>
              <w:rPr>
                <w:rFonts w:ascii="Arial Narrow" w:eastAsia="Arial Narrow" w:hAnsi="Arial Narrow" w:cs="Arial Narrow"/>
                <w:sz w:val="16"/>
                <w:szCs w:val="16"/>
              </w:rPr>
              <w:t xml:space="preserve"> area is marked out a safe distance away from the judging area.</w:t>
            </w:r>
          </w:p>
        </w:tc>
        <w:tc>
          <w:tcPr>
            <w:tcW w:w="4849" w:type="dxa"/>
            <w:tcBorders>
              <w:bottom w:val="single" w:sz="4" w:space="0" w:color="000000"/>
            </w:tcBorders>
            <w:shd w:val="clear" w:color="auto" w:fill="auto"/>
          </w:tcPr>
          <w:p w14:paraId="5717C3E3"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Event organisers to ensure appropriate number of tables and participants for the size of the venue.</w:t>
            </w:r>
          </w:p>
        </w:tc>
        <w:tc>
          <w:tcPr>
            <w:tcW w:w="1991" w:type="dxa"/>
            <w:tcBorders>
              <w:bottom w:val="single" w:sz="4" w:space="0" w:color="000000"/>
            </w:tcBorders>
            <w:shd w:val="clear" w:color="auto" w:fill="auto"/>
          </w:tcPr>
          <w:p w14:paraId="45C2C1D1" w14:textId="77777777" w:rsidR="001F2CE4" w:rsidRDefault="004715A8">
            <w:pPr>
              <w:rPr>
                <w:rFonts w:ascii="Arial Narrow" w:eastAsia="Arial Narrow" w:hAnsi="Arial Narrow" w:cs="Arial Narrow"/>
                <w:sz w:val="16"/>
                <w:szCs w:val="16"/>
              </w:rPr>
            </w:pPr>
            <w:bookmarkStart w:id="0" w:name="_heading=h.gjdgxs" w:colFirst="0" w:colLast="0"/>
            <w:bookmarkEnd w:id="0"/>
            <w:r>
              <w:rPr>
                <w:rFonts w:ascii="Arial Narrow" w:eastAsia="Arial Narrow" w:hAnsi="Arial Narrow" w:cs="Arial Narrow"/>
                <w:sz w:val="16"/>
                <w:szCs w:val="16"/>
              </w:rPr>
              <w:t>Constant monitoring and review during event.</w:t>
            </w:r>
          </w:p>
        </w:tc>
      </w:tr>
      <w:tr w:rsidR="001F2CE4" w14:paraId="753082B7" w14:textId="77777777" w:rsidTr="007B7F50">
        <w:tc>
          <w:tcPr>
            <w:tcW w:w="2362" w:type="dxa"/>
            <w:shd w:val="clear" w:color="auto" w:fill="auto"/>
          </w:tcPr>
          <w:p w14:paraId="16B090DC"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Participants at risk from participating in relay races</w:t>
            </w:r>
          </w:p>
        </w:tc>
        <w:tc>
          <w:tcPr>
            <w:tcW w:w="1035" w:type="dxa"/>
            <w:shd w:val="clear" w:color="auto" w:fill="auto"/>
          </w:tcPr>
          <w:p w14:paraId="0EB207FD" w14:textId="77777777" w:rsidR="001F2CE4" w:rsidRDefault="001F2CE4">
            <w:pPr>
              <w:rPr>
                <w:rFonts w:ascii="Arial Narrow" w:eastAsia="Arial Narrow" w:hAnsi="Arial Narrow" w:cs="Arial Narrow"/>
                <w:sz w:val="16"/>
                <w:szCs w:val="16"/>
              </w:rPr>
            </w:pPr>
          </w:p>
        </w:tc>
        <w:tc>
          <w:tcPr>
            <w:tcW w:w="5314" w:type="dxa"/>
            <w:shd w:val="clear" w:color="auto" w:fill="auto"/>
          </w:tcPr>
          <w:p w14:paraId="5EE93400"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Lanes will be clearly marked for each team to avoid collisions</w:t>
            </w:r>
          </w:p>
          <w:p w14:paraId="337CBB98"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Adequate space will be allowed between teams and between judging tables</w:t>
            </w:r>
          </w:p>
        </w:tc>
        <w:tc>
          <w:tcPr>
            <w:tcW w:w="4849" w:type="dxa"/>
            <w:shd w:val="clear" w:color="auto" w:fill="auto"/>
          </w:tcPr>
          <w:p w14:paraId="533576A8" w14:textId="77777777" w:rsidR="001F2CE4" w:rsidRDefault="004715A8">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Event organisers to check equal and appropriate spacing between judging tables</w:t>
            </w:r>
          </w:p>
        </w:tc>
        <w:tc>
          <w:tcPr>
            <w:tcW w:w="1991" w:type="dxa"/>
            <w:shd w:val="clear" w:color="auto" w:fill="auto"/>
          </w:tcPr>
          <w:p w14:paraId="4515ECF6" w14:textId="77777777" w:rsidR="001F2CE4" w:rsidRDefault="004715A8">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7B7F50" w14:paraId="0B96D389" w14:textId="77777777">
        <w:tc>
          <w:tcPr>
            <w:tcW w:w="2362" w:type="dxa"/>
            <w:tcBorders>
              <w:bottom w:val="single" w:sz="4" w:space="0" w:color="000000"/>
            </w:tcBorders>
            <w:shd w:val="clear" w:color="auto" w:fill="auto"/>
          </w:tcPr>
          <w:p w14:paraId="43AF320F" w14:textId="59A1F119" w:rsidR="007B7F50" w:rsidRDefault="00E92F16">
            <w:pPr>
              <w:rPr>
                <w:rFonts w:ascii="Arial Narrow" w:eastAsia="Arial Narrow" w:hAnsi="Arial Narrow" w:cs="Arial Narrow"/>
                <w:sz w:val="16"/>
                <w:szCs w:val="16"/>
              </w:rPr>
            </w:pPr>
            <w:r>
              <w:rPr>
                <w:rFonts w:ascii="Arial Narrow" w:eastAsia="Arial Narrow" w:hAnsi="Arial Narrow" w:cs="Arial Narrow"/>
                <w:sz w:val="16"/>
                <w:szCs w:val="16"/>
              </w:rPr>
              <w:t>Risks relating to COVID-19</w:t>
            </w:r>
          </w:p>
        </w:tc>
        <w:tc>
          <w:tcPr>
            <w:tcW w:w="1035" w:type="dxa"/>
            <w:tcBorders>
              <w:bottom w:val="single" w:sz="4" w:space="0" w:color="000000"/>
            </w:tcBorders>
            <w:shd w:val="clear" w:color="auto" w:fill="auto"/>
          </w:tcPr>
          <w:p w14:paraId="33203F8B" w14:textId="77777777" w:rsidR="007B7F50" w:rsidRDefault="007B7F50">
            <w:pPr>
              <w:rPr>
                <w:rFonts w:ascii="Arial Narrow" w:eastAsia="Arial Narrow" w:hAnsi="Arial Narrow" w:cs="Arial Narrow"/>
                <w:sz w:val="16"/>
                <w:szCs w:val="16"/>
              </w:rPr>
            </w:pPr>
          </w:p>
        </w:tc>
        <w:tc>
          <w:tcPr>
            <w:tcW w:w="5314" w:type="dxa"/>
            <w:tcBorders>
              <w:bottom w:val="single" w:sz="4" w:space="0" w:color="000000"/>
            </w:tcBorders>
            <w:shd w:val="clear" w:color="auto" w:fill="auto"/>
          </w:tcPr>
          <w:p w14:paraId="594A66FE" w14:textId="77777777" w:rsidR="007B7F50" w:rsidRDefault="00E92F16">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advised to sanitise hands regularly with their own hand sanitiser.</w:t>
            </w:r>
          </w:p>
          <w:p w14:paraId="7E9B3D9A" w14:textId="6E2D258A" w:rsidR="00E92F16" w:rsidRDefault="00024E2B">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Where possible doors and windows will be opened to allow </w:t>
            </w:r>
            <w:r w:rsidR="00704D67">
              <w:rPr>
                <w:rFonts w:ascii="Arial Narrow" w:eastAsia="Arial Narrow" w:hAnsi="Arial Narrow" w:cs="Arial Narrow"/>
                <w:sz w:val="16"/>
                <w:szCs w:val="16"/>
              </w:rPr>
              <w:t>ventilation.</w:t>
            </w:r>
          </w:p>
          <w:p w14:paraId="77328605" w14:textId="526969EF" w:rsidR="00024E2B" w:rsidRDefault="00704D67">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w:t>
            </w:r>
            <w:r w:rsidR="002B04BB">
              <w:rPr>
                <w:rFonts w:ascii="Arial Narrow" w:eastAsia="Arial Narrow" w:hAnsi="Arial Narrow" w:cs="Arial Narrow"/>
                <w:sz w:val="16"/>
                <w:szCs w:val="16"/>
              </w:rPr>
              <w:t>ocial distancing between schools is advised where possible.</w:t>
            </w:r>
          </w:p>
        </w:tc>
        <w:tc>
          <w:tcPr>
            <w:tcW w:w="4849" w:type="dxa"/>
            <w:tcBorders>
              <w:bottom w:val="single" w:sz="4" w:space="0" w:color="000000"/>
            </w:tcBorders>
            <w:shd w:val="clear" w:color="auto" w:fill="auto"/>
          </w:tcPr>
          <w:p w14:paraId="0C5F1A58" w14:textId="77777777" w:rsidR="007B7F50" w:rsidRDefault="00042B35">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Organisers liaise with facility staff to manage ventilation where possible.</w:t>
            </w:r>
          </w:p>
          <w:p w14:paraId="684C5571" w14:textId="7BC6956B" w:rsidR="00042B35" w:rsidRDefault="00042B35">
            <w:pPr>
              <w:numPr>
                <w:ilvl w:val="0"/>
                <w:numId w:val="4"/>
              </w:numPr>
              <w:rPr>
                <w:rFonts w:ascii="Arial Narrow" w:eastAsia="Arial Narrow" w:hAnsi="Arial Narrow" w:cs="Arial Narrow"/>
                <w:sz w:val="16"/>
                <w:szCs w:val="16"/>
              </w:rPr>
            </w:pPr>
          </w:p>
        </w:tc>
        <w:tc>
          <w:tcPr>
            <w:tcW w:w="1991" w:type="dxa"/>
            <w:tcBorders>
              <w:bottom w:val="single" w:sz="4" w:space="0" w:color="000000"/>
            </w:tcBorders>
            <w:shd w:val="clear" w:color="auto" w:fill="auto"/>
          </w:tcPr>
          <w:p w14:paraId="5376B1FB" w14:textId="786B8D54" w:rsidR="007B7F50" w:rsidRDefault="003D2B2E">
            <w:pPr>
              <w:rPr>
                <w:rFonts w:ascii="Arial Narrow" w:eastAsia="Arial Narrow" w:hAnsi="Arial Narrow" w:cs="Arial Narrow"/>
                <w:sz w:val="16"/>
                <w:szCs w:val="16"/>
              </w:rPr>
            </w:pPr>
            <w:r>
              <w:rPr>
                <w:rFonts w:ascii="Arial Narrow" w:eastAsia="Arial Narrow" w:hAnsi="Arial Narrow" w:cs="Arial Narrow"/>
                <w:sz w:val="16"/>
                <w:szCs w:val="16"/>
              </w:rPr>
              <w:t>Constant monitoring during event.</w:t>
            </w:r>
          </w:p>
        </w:tc>
      </w:tr>
    </w:tbl>
    <w:p w14:paraId="61138F27" w14:textId="77777777" w:rsidR="001F2CE4" w:rsidRDefault="001F2CE4"/>
    <w:p w14:paraId="4667C1EE" w14:textId="77777777" w:rsidR="001F2CE4" w:rsidRDefault="001F2CE4"/>
    <w:p w14:paraId="15879D7B" w14:textId="77777777" w:rsidR="001F2CE4" w:rsidRDefault="001F2CE4"/>
    <w:sectPr w:rsidR="001F2CE4" w:rsidSect="00192F78">
      <w:pgSz w:w="16838" w:h="11906" w:orient="landscape"/>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529"/>
    <w:multiLevelType w:val="multilevel"/>
    <w:tmpl w:val="4C329FD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A61D5D"/>
    <w:multiLevelType w:val="multilevel"/>
    <w:tmpl w:val="7E6A0DF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1301AD7"/>
    <w:multiLevelType w:val="multilevel"/>
    <w:tmpl w:val="AA1447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93337A7"/>
    <w:multiLevelType w:val="multilevel"/>
    <w:tmpl w:val="8EB407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E4"/>
    <w:rsid w:val="00024E2B"/>
    <w:rsid w:val="00042B35"/>
    <w:rsid w:val="00117C2A"/>
    <w:rsid w:val="00192F78"/>
    <w:rsid w:val="001F2CE4"/>
    <w:rsid w:val="002B04BB"/>
    <w:rsid w:val="003D2B2E"/>
    <w:rsid w:val="004715A8"/>
    <w:rsid w:val="00704D67"/>
    <w:rsid w:val="007B7F50"/>
    <w:rsid w:val="00983B78"/>
    <w:rsid w:val="00C24CE2"/>
    <w:rsid w:val="00DB1A8C"/>
    <w:rsid w:val="00E92F16"/>
    <w:rsid w:val="00F9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F2E8"/>
  <w15:docId w15:val="{469A70B0-F35E-4DA7-A5C2-087FAB8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9E"/>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11DCF"/>
    <w:pPr>
      <w:jc w:val="center"/>
    </w:pPr>
    <w:rPr>
      <w:rFonts w:ascii="Arial" w:hAnsi="Arial"/>
      <w:b/>
      <w:smallCaps/>
      <w:sz w:val="40"/>
      <w:szCs w:val="20"/>
      <w:lang w:val="en-GB"/>
    </w:rPr>
  </w:style>
  <w:style w:type="paragraph" w:styleId="ListParagraph">
    <w:name w:val="List Paragraph"/>
    <w:basedOn w:val="Normal"/>
    <w:uiPriority w:val="34"/>
    <w:qFormat/>
    <w:rsid w:val="00A11DCF"/>
    <w:pPr>
      <w:ind w:left="720"/>
    </w:pPr>
    <w:rPr>
      <w:rFonts w:ascii="Calibri" w:eastAsia="Calibri" w:hAnsi="Calibri" w:cs="Calibri"/>
      <w:sz w:val="22"/>
      <w:szCs w:val="22"/>
      <w:lang w:val="en-GB"/>
    </w:rPr>
  </w:style>
  <w:style w:type="character" w:customStyle="1" w:styleId="TitleChar">
    <w:name w:val="Title Char"/>
    <w:basedOn w:val="DefaultParagraphFont"/>
    <w:link w:val="Title"/>
    <w:rsid w:val="00A11DCF"/>
    <w:rPr>
      <w:rFonts w:ascii="Arial" w:eastAsia="Times New Roman" w:hAnsi="Arial" w:cs="Times New Roman"/>
      <w:b/>
      <w:smallCaps/>
      <w:sz w:val="40"/>
      <w:szCs w:val="20"/>
    </w:rPr>
  </w:style>
  <w:style w:type="paragraph" w:styleId="Header">
    <w:name w:val="header"/>
    <w:basedOn w:val="Normal"/>
    <w:link w:val="HeaderChar"/>
    <w:uiPriority w:val="99"/>
    <w:unhideWhenUsed/>
    <w:rsid w:val="009859D2"/>
    <w:pPr>
      <w:tabs>
        <w:tab w:val="center" w:pos="4513"/>
        <w:tab w:val="right" w:pos="9026"/>
      </w:tabs>
    </w:pPr>
  </w:style>
  <w:style w:type="character" w:customStyle="1" w:styleId="HeaderChar">
    <w:name w:val="Header Char"/>
    <w:basedOn w:val="DefaultParagraphFont"/>
    <w:link w:val="Header"/>
    <w:uiPriority w:val="99"/>
    <w:rsid w:val="009859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59D2"/>
    <w:pPr>
      <w:tabs>
        <w:tab w:val="center" w:pos="4513"/>
        <w:tab w:val="right" w:pos="9026"/>
      </w:tabs>
    </w:pPr>
  </w:style>
  <w:style w:type="character" w:customStyle="1" w:styleId="FooterChar">
    <w:name w:val="Footer Char"/>
    <w:basedOn w:val="DefaultParagraphFont"/>
    <w:link w:val="Footer"/>
    <w:uiPriority w:val="99"/>
    <w:rsid w:val="009859D2"/>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MAphoUPScjLbbpjUiZNm+878w==">AMUW2mVcfQez8FVRjLtYUFJE0RhHl9bWMQITa2RkJWvb3XwpMbYG7emmRr6YpRCVhdCi1cBEjQ2I0vsp8+GGGr1/alruR4TkQ6PXgll3a/rlc42pUGii7+Q=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Kiteley | Witchford Village College</dc:creator>
  <cp:lastModifiedBy>Helen Scotto Di Marrazzo</cp:lastModifiedBy>
  <cp:revision>2</cp:revision>
  <dcterms:created xsi:type="dcterms:W3CDTF">2021-11-10T14:57:00Z</dcterms:created>
  <dcterms:modified xsi:type="dcterms:W3CDTF">2021-11-10T14:57:00Z</dcterms:modified>
</cp:coreProperties>
</file>